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5756" w14:textId="77777777" w:rsidR="00A57719" w:rsidRDefault="00A57719" w:rsidP="00A57719">
      <w:pPr>
        <w:pStyle w:val="Antrat2"/>
        <w:keepNext w:val="0"/>
        <w:keepLines w:val="0"/>
        <w:widowControl w:val="0"/>
        <w:spacing w:before="0"/>
        <w:ind w:left="5103"/>
        <w:rPr>
          <w:rFonts w:asciiTheme="majorBidi" w:eastAsia="Calibri" w:hAnsiTheme="majorBidi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92169526"/>
      <w:r w:rsidRPr="005B6195">
        <w:rPr>
          <w:rFonts w:asciiTheme="majorBidi" w:eastAsia="Calibri" w:hAnsiTheme="majorBidi"/>
          <w:color w:val="auto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52D269D7" w14:textId="77777777" w:rsidR="00A57719" w:rsidRPr="00705C71" w:rsidRDefault="00A57719" w:rsidP="00A57719"/>
    <w:p w14:paraId="6D3330A6" w14:textId="77777777" w:rsidR="00A57719" w:rsidRPr="00705C71" w:rsidRDefault="00A57719" w:rsidP="00A57719">
      <w:pPr>
        <w:widowControl w:val="0"/>
        <w:autoSpaceDE w:val="0"/>
        <w:adjustRightInd w:val="0"/>
        <w:jc w:val="center"/>
        <w:rPr>
          <w:rFonts w:asciiTheme="majorBidi" w:eastAsia="Arial" w:hAnsiTheme="majorBidi" w:cstheme="majorBidi"/>
          <w:b/>
          <w:bCs/>
          <w:sz w:val="24"/>
          <w:szCs w:val="24"/>
          <w:lang w:eastAsia="ar-SA"/>
        </w:rPr>
      </w:pPr>
      <w:r w:rsidRPr="00705C71">
        <w:rPr>
          <w:rFonts w:asciiTheme="majorBidi" w:eastAsia="Arial" w:hAnsiTheme="majorBidi" w:cstheme="majorBidi"/>
          <w:b/>
          <w:bCs/>
          <w:sz w:val="24"/>
          <w:szCs w:val="24"/>
          <w:lang w:eastAsia="ar-SA"/>
        </w:rPr>
        <w:t>UTENOS DVARO K. LADYGOS G. 18 C, UTENOJE, TERITORIJOS SUTVARKYMO DARBAI ĮRENGIANT PĖSČIŲJŲ TAKUS IR POILSIO ZONAS</w:t>
      </w:r>
    </w:p>
    <w:p w14:paraId="5FDE3E73" w14:textId="0C1D2231" w:rsidR="00A57719" w:rsidRPr="00705C71" w:rsidRDefault="00A57719" w:rsidP="00A57719">
      <w:pPr>
        <w:widowControl w:val="0"/>
        <w:autoSpaceDE w:val="0"/>
        <w:adjustRightInd w:val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352191">
        <w:rPr>
          <w:rFonts w:asciiTheme="majorBidi" w:hAnsiTheme="majorBidi" w:cstheme="majorBidi"/>
          <w:b/>
          <w:sz w:val="24"/>
          <w:szCs w:val="24"/>
        </w:rPr>
        <w:t>TECHNINĖ SPECIFIKACIJA</w:t>
      </w:r>
    </w:p>
    <w:p w14:paraId="6C0E9C37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color w:val="000000"/>
          <w:sz w:val="24"/>
          <w:szCs w:val="24"/>
        </w:rPr>
        <w:t xml:space="preserve">Darbų pavadinimas </w:t>
      </w:r>
      <w:bookmarkStart w:id="5" w:name="_Hlk189818581"/>
      <w:r w:rsidRPr="00705C71">
        <w:rPr>
          <w:rFonts w:asciiTheme="majorBidi" w:hAnsiTheme="majorBidi" w:cstheme="majorBidi"/>
          <w:sz w:val="24"/>
          <w:szCs w:val="24"/>
        </w:rPr>
        <w:t>– Utenos Dvaro K. Ladygos g. 18 C, Utenoje, teritorijos sutvarkymo darbai įrengiant pėsčiųjų takus ir poilsio zonas</w:t>
      </w:r>
      <w:bookmarkEnd w:id="5"/>
      <w:r w:rsidRPr="00705C71">
        <w:rPr>
          <w:rFonts w:asciiTheme="majorBidi" w:hAnsiTheme="majorBidi" w:cstheme="majorBidi"/>
          <w:sz w:val="24"/>
          <w:szCs w:val="24"/>
        </w:rPr>
        <w:t>.</w:t>
      </w:r>
    </w:p>
    <w:p w14:paraId="078BCD0A" w14:textId="77777777" w:rsidR="00A57719" w:rsidRPr="005A27CF" w:rsidRDefault="00A57719" w:rsidP="00A57719">
      <w:pPr>
        <w:pStyle w:val="Sraopastraip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 xml:space="preserve">Užsakovas </w:t>
      </w:r>
      <w:r w:rsidRPr="005A27CF">
        <w:rPr>
          <w:rFonts w:asciiTheme="majorBidi" w:hAnsiTheme="majorBidi" w:cstheme="majorBidi"/>
          <w:sz w:val="24"/>
          <w:szCs w:val="24"/>
        </w:rPr>
        <w:t xml:space="preserve">–   Utenos rajono savivaldybės administracija, Utenio a. 4, LT- 28503, Utena. </w:t>
      </w:r>
    </w:p>
    <w:p w14:paraId="1945B135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Statybos rūšis</w:t>
      </w:r>
      <w:r w:rsidRPr="005A27CF">
        <w:rPr>
          <w:rFonts w:asciiTheme="majorBidi" w:hAnsiTheme="majorBidi" w:cstheme="majorBidi"/>
          <w:sz w:val="24"/>
          <w:szCs w:val="24"/>
        </w:rPr>
        <w:t xml:space="preserve"> – nauja statyba. </w:t>
      </w:r>
    </w:p>
    <w:p w14:paraId="21ABF70D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Statinio paskirtis</w:t>
      </w:r>
      <w:r w:rsidRPr="005A27CF">
        <w:rPr>
          <w:rFonts w:asciiTheme="majorBidi" w:hAnsiTheme="majorBidi" w:cstheme="majorBidi"/>
          <w:sz w:val="24"/>
          <w:szCs w:val="24"/>
        </w:rPr>
        <w:t xml:space="preserve"> –  susisiekimo komunikacijos.</w:t>
      </w:r>
    </w:p>
    <w:p w14:paraId="5D317B6C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Statinio kategorija</w:t>
      </w:r>
      <w:r w:rsidRPr="005A27CF">
        <w:rPr>
          <w:rFonts w:asciiTheme="majorBidi" w:hAnsiTheme="majorBidi" w:cstheme="majorBidi"/>
          <w:sz w:val="24"/>
          <w:szCs w:val="24"/>
        </w:rPr>
        <w:t xml:space="preserve"> – ypatingasis statinys.</w:t>
      </w:r>
    </w:p>
    <w:p w14:paraId="4E58C5EF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>Darbų atlikimo vieta</w:t>
      </w:r>
      <w:r w:rsidRPr="00705C71">
        <w:rPr>
          <w:rFonts w:asciiTheme="majorBidi" w:hAnsiTheme="majorBidi" w:cstheme="majorBidi"/>
          <w:sz w:val="24"/>
          <w:szCs w:val="24"/>
        </w:rPr>
        <w:t xml:space="preserve"> –  Ladygos g. 18 C, Utena.   </w:t>
      </w:r>
    </w:p>
    <w:p w14:paraId="3EAE4AA6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>Darbų tikslas –</w:t>
      </w:r>
      <w:r w:rsidRPr="00705C71">
        <w:rPr>
          <w:rFonts w:asciiTheme="majorBidi" w:hAnsiTheme="majorBidi" w:cstheme="majorBidi"/>
          <w:sz w:val="24"/>
          <w:szCs w:val="24"/>
        </w:rPr>
        <w:t xml:space="preserve">  UAB „Panprojektas“ parengtam Techniniam projektui Nr. P/01331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(toliau – Techninis projektas) B laida, parengti reikalingą techninę dokumentaciją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(darbo projektą)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ir atlikti visus, išskyrus  želdynų ir gėlynų įrengimo bei mažosios architektūros įrengimo, V etape numatytus darbus.</w:t>
      </w:r>
    </w:p>
    <w:p w14:paraId="3F72A091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Statybos apimtys:</w:t>
      </w:r>
    </w:p>
    <w:p w14:paraId="2B86A17C" w14:textId="5D1D8D9E" w:rsidR="00A57719" w:rsidRPr="00D1222A" w:rsidRDefault="00A57719" w:rsidP="00A57719">
      <w:pPr>
        <w:pStyle w:val="Sraopastraipa"/>
        <w:widowControl w:val="0"/>
        <w:numPr>
          <w:ilvl w:val="1"/>
          <w:numId w:val="1"/>
        </w:numPr>
        <w:tabs>
          <w:tab w:val="left" w:pos="426"/>
        </w:tabs>
        <w:autoSpaceDE w:val="0"/>
        <w:adjustRightInd w:val="0"/>
        <w:spacing w:after="0"/>
        <w:ind w:left="360"/>
        <w:contextualSpacing w:val="0"/>
        <w:jc w:val="both"/>
        <w:rPr>
          <w:rFonts w:asciiTheme="majorBidi" w:hAnsiTheme="majorBidi" w:cstheme="majorBidi"/>
          <w:color w:val="00B050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 xml:space="preserve">Statinio Techninio projekto B laidos reikiamoms </w:t>
      </w:r>
      <w:r w:rsidRPr="00D1222A">
        <w:rPr>
          <w:rFonts w:asciiTheme="majorBidi" w:hAnsiTheme="majorBidi" w:cstheme="majorBidi"/>
          <w:sz w:val="24"/>
          <w:szCs w:val="24"/>
        </w:rPr>
        <w:t xml:space="preserve">dalims techninės dokumentacijos </w:t>
      </w:r>
      <w:r w:rsidR="00352191">
        <w:rPr>
          <w:rFonts w:asciiTheme="majorBidi" w:hAnsiTheme="majorBidi" w:cstheme="majorBidi"/>
          <w:sz w:val="24"/>
          <w:szCs w:val="24"/>
        </w:rPr>
        <w:t xml:space="preserve">(darbo projekto, technologinių brėžinių) </w:t>
      </w:r>
      <w:r w:rsidRPr="00D1222A">
        <w:rPr>
          <w:rFonts w:asciiTheme="majorBidi" w:hAnsiTheme="majorBidi" w:cstheme="majorBidi"/>
          <w:sz w:val="24"/>
          <w:szCs w:val="24"/>
        </w:rPr>
        <w:t>parengimas</w:t>
      </w:r>
      <w:r w:rsidRPr="00D1222A">
        <w:rPr>
          <w:rFonts w:asciiTheme="majorBidi" w:hAnsiTheme="majorBidi" w:cstheme="majorBidi"/>
          <w:color w:val="00B050"/>
          <w:sz w:val="24"/>
          <w:szCs w:val="24"/>
        </w:rPr>
        <w:t>;</w:t>
      </w:r>
    </w:p>
    <w:p w14:paraId="66EDDE79" w14:textId="77777777" w:rsidR="00A57719" w:rsidRPr="00705C71" w:rsidRDefault="00A57719" w:rsidP="00A57719">
      <w:pPr>
        <w:pStyle w:val="Sraopastraipa"/>
        <w:widowControl w:val="0"/>
        <w:numPr>
          <w:ilvl w:val="1"/>
          <w:numId w:val="1"/>
        </w:numPr>
        <w:tabs>
          <w:tab w:val="left" w:pos="426"/>
        </w:tabs>
        <w:autoSpaceDE w:val="0"/>
        <w:adjustRightInd w:val="0"/>
        <w:spacing w:after="0"/>
        <w:ind w:left="36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B050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>Atlikti visus, išskyrus  želdynų ir gėlynų įrengimo ir mažosios architektūros įrengimo darbus, Techniniame projekte B laidoje V etape numatytus darbus:</w:t>
      </w:r>
    </w:p>
    <w:p w14:paraId="4E7CAC49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Pėsčiųjų takų įrengimo darbai;</w:t>
      </w:r>
    </w:p>
    <w:p w14:paraId="1FEA4EAE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Susitikimų aikštelės įrengimo darbai;</w:t>
      </w:r>
    </w:p>
    <w:p w14:paraId="7AD91ABC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Reprezentacinės aikštės įrengimo darbai;</w:t>
      </w:r>
    </w:p>
    <w:p w14:paraId="75E3A0F8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Esamo koplytstulpio perkėlimo darbai;</w:t>
      </w:r>
    </w:p>
    <w:p w14:paraId="38A341E8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Patekimo į teritoriją laiptų ir vartų įrengimo darbai;</w:t>
      </w:r>
    </w:p>
    <w:p w14:paraId="6A2425D7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Teritorijos apšvietimo įrengimo darbai;</w:t>
      </w:r>
    </w:p>
    <w:p w14:paraId="07CC8AAA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Elektros jėgos tinklo įrengimo darbai;</w:t>
      </w:r>
    </w:p>
    <w:p w14:paraId="4CF06244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Paviršinių (lietaus) nuotekų tinklų įrengimo darbai.</w:t>
      </w:r>
    </w:p>
    <w:p w14:paraId="3CF6A19F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hanging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Želdynų ir gėlynų įrengimo darbai ir Mažosios architektūros įrengimo darbai nėra šio pirkimo objektas ir teikiant pasiūlymą jų vertinti nereikia.</w:t>
      </w:r>
    </w:p>
    <w:p w14:paraId="5CA31F36" w14:textId="77777777" w:rsidR="00A57719" w:rsidRPr="00705C71" w:rsidRDefault="00A57719" w:rsidP="00A57719">
      <w:pPr>
        <w:pStyle w:val="Sraopastraipa"/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Rangovas įsigyja ir veda elektroninį statybos darbų žurnalą (vadovaujantis STR 1.06.01:2016 „Statybos darbai. Statinio statybos priežiūra“).</w:t>
      </w:r>
    </w:p>
    <w:p w14:paraId="78F13B46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Techniniai reikalavimai darbų atlikimui pateikti Techniniame projekte (Statybos rangos sutarties specialiųjų sąlygų 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5.4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punktas Priedas Nr. 3). </w:t>
      </w:r>
    </w:p>
    <w:p w14:paraId="597BD268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hanging="720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92D050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>Techninėje</w:t>
      </w:r>
      <w:r w:rsidRPr="00705C71">
        <w:rPr>
          <w:rFonts w:asciiTheme="majorBidi" w:hAnsiTheme="majorBidi" w:cstheme="majorBidi"/>
          <w:color w:val="92D050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specifikacijoje (užduotyje) aprašytus darbus atlikti iki 2026 -0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9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-01.</w:t>
      </w:r>
    </w:p>
    <w:p w14:paraId="7E43C1DC" w14:textId="0F05A0F1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hanging="720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Rangovas pateikia kalendorinį darbų atlikimo grafiką</w:t>
      </w:r>
      <w:r w:rsidR="0035219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14:paraId="08710C36" w14:textId="77777777" w:rsidR="00A57719" w:rsidRPr="00C37309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left="567" w:hanging="567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Visos atvežamos į statybą medžiagos, gaminiai bei </w:t>
      </w:r>
      <w:r w:rsidRPr="00C37309">
        <w:rPr>
          <w:rFonts w:asciiTheme="majorBidi" w:hAnsiTheme="majorBidi" w:cstheme="majorBidi"/>
          <w:color w:val="000000"/>
          <w:sz w:val="24"/>
          <w:szCs w:val="24"/>
        </w:rPr>
        <w:t>įrengimai turi turėti pasus ir būti firminiame įpakavime. Medžiagos, gaminiai bei įrengimai turi būti sertifikuoti Lietuvos Respublikoje. Jei tokių nėra - importinėms turi būti užsienio šalių sertifikatai, vietinėms - įmonės paruošti standartai.</w:t>
      </w:r>
    </w:p>
    <w:p w14:paraId="73EE2DAF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567" w:hanging="567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lastRenderedPageBreak/>
        <w:t>Rangovas iki Darbų pradžios, bet ne vėliau kaip per 1</w:t>
      </w:r>
      <w:r>
        <w:rPr>
          <w:rFonts w:asciiTheme="majorBidi" w:hAnsiTheme="majorBidi" w:cstheme="majorBidi"/>
          <w:sz w:val="24"/>
          <w:szCs w:val="24"/>
        </w:rPr>
        <w:t>4</w:t>
      </w:r>
      <w:r w:rsidRPr="00705C71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keturiolika</w:t>
      </w:r>
      <w:r w:rsidRPr="00705C71">
        <w:rPr>
          <w:rFonts w:asciiTheme="majorBidi" w:hAnsiTheme="majorBidi" w:cstheme="majorBidi"/>
          <w:sz w:val="24"/>
          <w:szCs w:val="24"/>
        </w:rPr>
        <w:t>) dienų nuo Sutarties įsigaliojimo dienos privalo pateikti lokalines sąmatas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(sąmatos bus skirtos statybos darbų progreso vertinimui)</w:t>
      </w:r>
      <w:r w:rsidRPr="00705C71">
        <w:rPr>
          <w:rFonts w:asciiTheme="majorBidi" w:hAnsiTheme="majorBidi" w:cstheme="majorBidi"/>
          <w:sz w:val="24"/>
          <w:szCs w:val="24"/>
        </w:rPr>
        <w:t>, bei su Užsakovu suderintą Kalendorinį darbų atlikimo grafiką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D64385">
        <w:rPr>
          <w:rFonts w:asciiTheme="majorBidi" w:hAnsiTheme="majorBidi" w:cstheme="majorBidi"/>
          <w:color w:val="000000" w:themeColor="text1"/>
          <w:sz w:val="24"/>
          <w:szCs w:val="24"/>
        </w:rPr>
        <w:t>su veiklų kainomis pagal veiklų sąrašą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135B8A03" w14:textId="252B68BD" w:rsidR="00A57719" w:rsidRPr="00B67964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Vykdomi rangos darbai turi atitikti galiojančius LR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statybos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įstatym</w:t>
      </w:r>
      <w:r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, poįstatyminių</w:t>
      </w:r>
      <w:r w:rsidRPr="00705C71">
        <w:rPr>
          <w:rFonts w:asciiTheme="majorBidi" w:hAnsiTheme="majorBidi" w:cstheme="majorBidi"/>
          <w:sz w:val="24"/>
          <w:szCs w:val="24"/>
        </w:rPr>
        <w:t xml:space="preserve"> teisės aktų, normatyvinių statybos techninių dokumentų, normatyvinių statinio saugos ir paskirties dokumentų reikalavimus</w:t>
      </w:r>
      <w:r w:rsidRPr="00B67964">
        <w:rPr>
          <w:rFonts w:asciiTheme="majorBidi" w:hAnsiTheme="majorBidi" w:cstheme="majorBidi"/>
          <w:sz w:val="24"/>
          <w:szCs w:val="24"/>
        </w:rPr>
        <w:t>.</w:t>
      </w:r>
    </w:p>
    <w:p w14:paraId="39CA5D3F" w14:textId="77777777" w:rsidR="00A57719" w:rsidRPr="00B67964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B6796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Tikslinant ar keičiant (tik pritarus Užsakovui) Techninio projekto sprendinius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jų</w:t>
      </w:r>
      <w:r w:rsidRPr="00B67964">
        <w:rPr>
          <w:rFonts w:asciiTheme="majorBidi" w:hAnsiTheme="majorBidi" w:cstheme="majorBidi"/>
          <w:sz w:val="24"/>
          <w:szCs w:val="24"/>
        </w:rPr>
        <w:t xml:space="preserve"> parinkimas turi būti pagrįstas techniniais ir ekonominiais skaičiavimais. </w:t>
      </w:r>
    </w:p>
    <w:p w14:paraId="236810A8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Rangovas privalo įvertinti visus reikalingus darbus, kurie užtikrintų, kad visos suprojektuotos sistemos (mazgai, moduliai ir pan.) tinkamai, nepertraukiamai ir kokybiškai funkcionuotų ir jas būtų galima naudoti pagal tikslinę paskirtį.</w:t>
      </w:r>
    </w:p>
    <w:p w14:paraId="6A53BD8B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Rangovas įsipareigoja įvykdyti visus Techninės užduoties reikalavimus, įskaitant ir bet kokius kitus darbus, kurie nėra tiksliai apibrėžti Techninėje užduotyje, tačiau yra neatsiejamai susiję su Rangovo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įvykdytinais Techninėje užduotyje nurodytais darbais.</w:t>
      </w:r>
    </w:p>
    <w:p w14:paraId="299B6666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Rangovas atliktus darbus aktuojasi pagal formą Statybos rangos sutarties specialiųjų sąlygų 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.1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punktas, Priedas Nr.11. </w:t>
      </w:r>
    </w:p>
    <w:p w14:paraId="49B415EB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ajorBidi" w:hAnsiTheme="majorBidi" w:cstheme="majorBidi"/>
          <w:color w:val="000000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Rangovas užbaigęs statybos darbus parengia techninę dokumentaciją: išpildomąją dokumentaciją, statinio kadastrinę bylą,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kontrolines geodezines nuotraukas, taip pat kitą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dokumentaciją, kuri privaloma statybos užbaigimo procedūroms tinkamai įvykdyti. </w:t>
      </w:r>
    </w:p>
    <w:p w14:paraId="1CB9C16C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contextualSpacing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705C71">
        <w:rPr>
          <w:rFonts w:asciiTheme="majorBidi" w:hAnsiTheme="majorBidi" w:cstheme="majorBidi"/>
          <w:sz w:val="24"/>
          <w:szCs w:val="24"/>
          <w:lang w:eastAsia="ar-SA"/>
        </w:rPr>
        <w:t>Rangovas demontuotas tinkamas naudojimui statybines medžiagas susandėliuoja į Užsakovo nurodytą vietą (ne toliau kaip 10 km nuo objekto).</w:t>
      </w:r>
    </w:p>
    <w:p w14:paraId="1D3E190A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contextualSpacing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705C71">
        <w:rPr>
          <w:rFonts w:asciiTheme="majorBidi" w:hAnsiTheme="majorBidi" w:cstheme="majorBidi"/>
          <w:sz w:val="24"/>
          <w:szCs w:val="24"/>
          <w:lang w:eastAsia="ar-SA"/>
        </w:rPr>
        <w:t>Rangovas užbaigęs statybos darbus įsipareigoja palikti statybvietę sutvarkytą.</w:t>
      </w:r>
    </w:p>
    <w:p w14:paraId="72534F13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ajorBidi" w:hAnsiTheme="majorBidi" w:cstheme="majorBidi"/>
          <w:strike/>
          <w:color w:val="000000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Rangovas Užsakovui kartu su pasiūlymu pateikia veiklų sąrašą. </w:t>
      </w:r>
    </w:p>
    <w:p w14:paraId="010D7FD2" w14:textId="77777777" w:rsidR="00A57719" w:rsidRPr="00705C71" w:rsidRDefault="00A57719" w:rsidP="00A57719">
      <w:pPr>
        <w:pStyle w:val="Sraopastraipa"/>
        <w:widowControl w:val="0"/>
        <w:numPr>
          <w:ilvl w:val="0"/>
          <w:numId w:val="2"/>
        </w:numPr>
        <w:autoSpaceDE w:val="0"/>
        <w:adjustRightInd w:val="0"/>
        <w:spacing w:after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Techninis projektas Nr. P/01331 B laida, (pridedamas atskiru failu);</w:t>
      </w:r>
    </w:p>
    <w:p w14:paraId="7DED4EC3" w14:textId="77777777" w:rsidR="00A57719" w:rsidRPr="00705C71" w:rsidRDefault="00A57719" w:rsidP="00A57719">
      <w:pPr>
        <w:widowControl w:val="0"/>
        <w:autoSpaceDE w:val="0"/>
        <w:adjustRightInd w:val="0"/>
        <w:spacing w:after="0"/>
        <w:jc w:val="both"/>
        <w:rPr>
          <w:rFonts w:asciiTheme="majorBidi" w:hAnsiTheme="majorBidi" w:cstheme="majorBidi"/>
          <w:color w:val="FF0000"/>
          <w:sz w:val="24"/>
          <w:szCs w:val="24"/>
        </w:rPr>
      </w:pPr>
    </w:p>
    <w:p w14:paraId="13F386E1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Suderino:</w:t>
      </w:r>
    </w:p>
    <w:p w14:paraId="008A244F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Statybos ir infrastruktūros plėtros skyriaus</w:t>
      </w:r>
    </w:p>
    <w:p w14:paraId="4E9F9183" w14:textId="30DEAD7D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skyriaus vedėjas</w:t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  <w:t xml:space="preserve">                           Nerijus Malinausk</w:t>
      </w:r>
      <w:r>
        <w:rPr>
          <w:rFonts w:asciiTheme="majorBidi" w:hAnsiTheme="majorBidi" w:cstheme="majorBidi"/>
          <w:sz w:val="24"/>
          <w:szCs w:val="24"/>
        </w:rPr>
        <w:t>as</w:t>
      </w:r>
    </w:p>
    <w:p w14:paraId="5A9E2BE0" w14:textId="77777777" w:rsidR="00A57719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1061B27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Parengė: </w:t>
      </w:r>
    </w:p>
    <w:p w14:paraId="624C546C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Statybos ir infrastruktūros plėtros skyriaus                                               </w:t>
      </w:r>
    </w:p>
    <w:p w14:paraId="254FA85A" w14:textId="66372DBE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vyr. specialistas </w:t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  <w:t xml:space="preserve">      Vytautas Leika</w:t>
      </w:r>
    </w:p>
    <w:p w14:paraId="1C5B9E54" w14:textId="77777777" w:rsidR="009653DF" w:rsidRDefault="009653DF"/>
    <w:sectPr w:rsidR="009653D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36B0"/>
    <w:multiLevelType w:val="hybridMultilevel"/>
    <w:tmpl w:val="0DC6E094"/>
    <w:lvl w:ilvl="0" w:tplc="7FF6A6E4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2" w:hanging="360"/>
      </w:p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" w15:restartNumberingAfterBreak="0">
    <w:nsid w:val="249E0A47"/>
    <w:multiLevelType w:val="multilevel"/>
    <w:tmpl w:val="46CC9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bCs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 w:themeColor="text1"/>
      </w:rPr>
    </w:lvl>
  </w:abstractNum>
  <w:num w:numId="1" w16cid:durableId="152992553">
    <w:abstractNumId w:val="1"/>
  </w:num>
  <w:num w:numId="2" w16cid:durableId="46820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719"/>
    <w:rsid w:val="00352191"/>
    <w:rsid w:val="004A3C79"/>
    <w:rsid w:val="009653DF"/>
    <w:rsid w:val="00A57719"/>
    <w:rsid w:val="00A8213F"/>
    <w:rsid w:val="00BC653B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1982"/>
  <w15:chartTrackingRefBased/>
  <w15:docId w15:val="{AD66DD87-2DB7-4A5E-AF09-39DC144C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771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57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57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77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7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77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77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77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77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77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577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57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77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771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771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77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77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77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77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7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7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7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7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7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771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577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5771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77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771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57719"/>
    <w:rPr>
      <w:b/>
      <w:bCs/>
      <w:smallCaps/>
      <w:color w:val="2F5496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A5771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A5771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57719"/>
  </w:style>
  <w:style w:type="character" w:styleId="Komentaronuoroda">
    <w:name w:val="annotation reference"/>
    <w:basedOn w:val="Numatytasispastraiposriftas"/>
    <w:uiPriority w:val="99"/>
    <w:unhideWhenUsed/>
    <w:qFormat/>
    <w:rsid w:val="00A5771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2897</Words>
  <Characters>1652</Characters>
  <Application>Microsoft Office Word</Application>
  <DocSecurity>0</DocSecurity>
  <Lines>13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Časienė</dc:creator>
  <cp:keywords/>
  <dc:description/>
  <cp:lastModifiedBy>Vytautas  Leika</cp:lastModifiedBy>
  <cp:revision>3</cp:revision>
  <dcterms:created xsi:type="dcterms:W3CDTF">2026-02-24T07:39:00Z</dcterms:created>
  <dcterms:modified xsi:type="dcterms:W3CDTF">2026-02-24T07:46:00Z</dcterms:modified>
</cp:coreProperties>
</file>